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57" w:rsidRDefault="001B1657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16340" cy="621030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621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657" w:rsidRDefault="001B1657">
      <w:pPr>
        <w:rPr>
          <w:rFonts w:ascii="Times New Roman" w:hAnsi="Times New Roman" w:cs="Times New Roman"/>
          <w:b/>
          <w:noProof/>
          <w:sz w:val="24"/>
          <w:szCs w:val="24"/>
        </w:rPr>
        <w:sectPr w:rsidR="001B1657" w:rsidSect="001B1657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B1657" w:rsidRDefault="001B165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1B1657" w:rsidRDefault="001B1657">
      <w:pPr>
        <w:rPr>
          <w:rFonts w:ascii="Times New Roman" w:hAnsi="Times New Roman" w:cs="Times New Roman"/>
          <w:b/>
          <w:sz w:val="24"/>
          <w:szCs w:val="24"/>
        </w:rPr>
      </w:pPr>
      <w:r w:rsidRPr="001B165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38" cy="4642338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50" cy="4639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657" w:rsidRDefault="001B1657" w:rsidP="001B1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57" w:rsidRPr="00C606D7" w:rsidRDefault="001B1657" w:rsidP="001B1657">
      <w:pPr>
        <w:rPr>
          <w:rFonts w:ascii="Times New Roman" w:hAnsi="Times New Roman" w:cs="Times New Roman"/>
          <w:sz w:val="24"/>
          <w:szCs w:val="24"/>
        </w:rPr>
      </w:pPr>
      <w:r w:rsidRPr="00C606D7">
        <w:rPr>
          <w:rFonts w:ascii="Times New Roman" w:hAnsi="Times New Roman" w:cs="Times New Roman"/>
          <w:i/>
          <w:sz w:val="24"/>
          <w:szCs w:val="24"/>
        </w:rPr>
        <w:t>Note.</w:t>
      </w:r>
      <w:r w:rsidRPr="00C606D7">
        <w:rPr>
          <w:rFonts w:ascii="Times New Roman" w:hAnsi="Times New Roman" w:cs="Times New Roman"/>
          <w:sz w:val="24"/>
          <w:szCs w:val="24"/>
        </w:rPr>
        <w:t xml:space="preserve"> 9th and 10th grade students are expected to express themselves effectively and develop rules for collegial discussions and decision making when working with peers (CCSS.ELA-Literacy.SL.9-10.1 and CCSS.ELA-Literacy.SL.9-10.1b).  Learning how to develop and evaluate a plan by gathering information (problem solving) is directly related to standards involving writing (CCSS.ELA-Literacy.WHST.9-10.5 and CCSS.ELA-Literacy.WHST.9-10.8).  Skills related to self-advocacy (e.g., making your point effectively) are related to anchor standards for college readiness (CCSS.ELA-Literacy.CCRA.SL.1and CCSS.ELA-Literacy.CCRA.SL.4.).  Addressing the key standards may be one effective way to encourage participation in self-determination supports.  </w:t>
      </w:r>
    </w:p>
    <w:p w:rsidR="001B1657" w:rsidRDefault="001B1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1657" w:rsidRPr="006E55E5" w:rsidRDefault="001B1657" w:rsidP="001B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E5">
        <w:rPr>
          <w:rFonts w:ascii="Times New Roman" w:hAnsi="Times New Roman" w:cs="Times New Roman"/>
          <w:b/>
          <w:sz w:val="24"/>
          <w:szCs w:val="24"/>
        </w:rPr>
        <w:lastRenderedPageBreak/>
        <w:t>What works with EBPS</w:t>
      </w:r>
    </w:p>
    <w:p w:rsidR="001B1657" w:rsidRDefault="001B1657" w:rsidP="001B16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1657" w:rsidRPr="006E55E5" w:rsidRDefault="001B1657" w:rsidP="001B16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components of evidenced-based practices</w:t>
      </w:r>
    </w:p>
    <w:p w:rsidR="001B1657" w:rsidRPr="006E55E5" w:rsidRDefault="001B1657" w:rsidP="001B16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55E5">
        <w:rPr>
          <w:rFonts w:ascii="Times New Roman" w:hAnsi="Times New Roman" w:cs="Times New Roman"/>
          <w:sz w:val="24"/>
          <w:szCs w:val="24"/>
        </w:rPr>
        <w:t>What Works with EBPs; Foreman, Olin, Hoagwood, Crowe, and Saka, 2009)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the development of support from the administration (e.g., principal);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obtaining support from teachers (e.g., priority);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obtaining financial resources to sustain the project (e.g., FTE);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providing effective training and coaching to increase fidelity;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the alignment of the interventions with the schools’ goals, philosophy, policies, and programs (e.g., PLC); </w:t>
      </w:r>
    </w:p>
    <w:p w:rsidR="001B1657" w:rsidRPr="006E55E5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r w:rsidRPr="006E55E5">
        <w:rPr>
          <w:rFonts w:hAnsi="Times New Roman" w:cs="Times New Roman"/>
        </w:rPr>
        <w:t xml:space="preserve">making sure program outcomes are visible to all stakeholders (e.g., share data); and </w:t>
      </w:r>
    </w:p>
    <w:p w:rsidR="001B1657" w:rsidRDefault="001B1657" w:rsidP="001B165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 w:hanging="270"/>
        <w:rPr>
          <w:rFonts w:hAnsi="Times New Roman" w:cs="Times New Roman"/>
        </w:rPr>
      </w:pPr>
      <w:proofErr w:type="gramStart"/>
      <w:r w:rsidRPr="006E55E5">
        <w:rPr>
          <w:rFonts w:hAnsi="Times New Roman" w:cs="Times New Roman"/>
        </w:rPr>
        <w:t>developing</w:t>
      </w:r>
      <w:proofErr w:type="gramEnd"/>
      <w:r w:rsidRPr="006E55E5">
        <w:rPr>
          <w:rFonts w:hAnsi="Times New Roman" w:cs="Times New Roman"/>
        </w:rPr>
        <w:t xml:space="preserve"> processes to address the change in staff and administrators (e.g., plan, manual, specified roles).</w:t>
      </w:r>
    </w:p>
    <w:p w:rsidR="001B1657" w:rsidRDefault="001B1657" w:rsidP="001B1657">
      <w:pPr>
        <w:spacing w:after="200" w:line="276" w:lineRule="auto"/>
        <w:rPr>
          <w:rFonts w:hAnsi="Times New Roman" w:cs="Times New Roman"/>
        </w:rPr>
      </w:pPr>
    </w:p>
    <w:p w:rsidR="001B1657" w:rsidRPr="00F55DED" w:rsidRDefault="001B1657" w:rsidP="001B16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5DED">
        <w:rPr>
          <w:rFonts w:ascii="Times New Roman" w:hAnsi="Times New Roman" w:cs="Times New Roman"/>
          <w:sz w:val="24"/>
          <w:szCs w:val="24"/>
        </w:rPr>
        <w:t xml:space="preserve">Reflective question: Can you think of times when these were applied with success? </w:t>
      </w:r>
      <w:proofErr w:type="gramStart"/>
      <w:r w:rsidRPr="00F55DED">
        <w:rPr>
          <w:rFonts w:ascii="Times New Roman" w:hAnsi="Times New Roman" w:cs="Times New Roman"/>
          <w:sz w:val="24"/>
          <w:szCs w:val="24"/>
        </w:rPr>
        <w:t>Or perhaps non-examples?</w:t>
      </w:r>
      <w:proofErr w:type="gramEnd"/>
    </w:p>
    <w:p w:rsidR="00C606D7" w:rsidRDefault="00C606D7">
      <w:pPr>
        <w:sectPr w:rsidR="00C606D7" w:rsidSect="001B16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6BCC" w:rsidRDefault="00C606D7">
      <w:r>
        <w:rPr>
          <w:noProof/>
        </w:rPr>
        <w:lastRenderedPageBreak/>
        <w:drawing>
          <wp:inline distT="0" distB="0" distL="0" distR="0">
            <wp:extent cx="8313420" cy="635508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635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6BCC" w:rsidSect="00C606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0B" w:rsidRDefault="00AA460B" w:rsidP="001B1657">
      <w:r>
        <w:separator/>
      </w:r>
    </w:p>
  </w:endnote>
  <w:endnote w:type="continuationSeparator" w:id="0">
    <w:p w:rsidR="00AA460B" w:rsidRDefault="00AA460B" w:rsidP="001B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0B" w:rsidRDefault="00AA460B" w:rsidP="001B1657">
      <w:r>
        <w:separator/>
      </w:r>
    </w:p>
  </w:footnote>
  <w:footnote w:type="continuationSeparator" w:id="0">
    <w:p w:rsidR="00AA460B" w:rsidRDefault="00AA460B" w:rsidP="001B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5" w:rsidRDefault="00730BA5">
    <w:pPr>
      <w:pStyle w:val="Header"/>
    </w:pPr>
    <w:r>
      <w:t xml:space="preserve">Contact Hank Bohanon – </w:t>
    </w:r>
    <w:hyperlink r:id="rId1" w:history="1">
      <w:r w:rsidR="006952BD" w:rsidRPr="005D50D7">
        <w:rPr>
          <w:rStyle w:val="Hyperlink"/>
        </w:rPr>
        <w:t>hbohano@gmail.com</w:t>
      </w:r>
    </w:hyperlink>
    <w:r w:rsidR="006952BD">
      <w:tab/>
    </w:r>
    <w:r w:rsidR="006952BD">
      <w:tab/>
      <w:t>hankbohanon.net</w:t>
    </w:r>
  </w:p>
  <w:p w:rsidR="00730BA5" w:rsidRDefault="00730B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10EF"/>
    <w:multiLevelType w:val="hybridMultilevel"/>
    <w:tmpl w:val="8738E18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657"/>
    <w:rsid w:val="001B0452"/>
    <w:rsid w:val="001B1657"/>
    <w:rsid w:val="006952BD"/>
    <w:rsid w:val="00703C67"/>
    <w:rsid w:val="00730BA5"/>
    <w:rsid w:val="00AA460B"/>
    <w:rsid w:val="00C606D7"/>
    <w:rsid w:val="00CD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5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57"/>
  </w:style>
  <w:style w:type="paragraph" w:styleId="Footer">
    <w:name w:val="footer"/>
    <w:basedOn w:val="Normal"/>
    <w:link w:val="FooterChar"/>
    <w:uiPriority w:val="99"/>
    <w:semiHidden/>
    <w:unhideWhenUsed/>
    <w:rsid w:val="001B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657"/>
  </w:style>
  <w:style w:type="character" w:styleId="Hyperlink">
    <w:name w:val="Hyperlink"/>
    <w:basedOn w:val="DefaultParagraphFont"/>
    <w:uiPriority w:val="99"/>
    <w:unhideWhenUsed/>
    <w:rsid w:val="00695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boha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</cp:lastModifiedBy>
  <cp:revision>1</cp:revision>
  <dcterms:created xsi:type="dcterms:W3CDTF">2014-11-13T17:08:00Z</dcterms:created>
  <dcterms:modified xsi:type="dcterms:W3CDTF">2014-11-13T19:54:00Z</dcterms:modified>
</cp:coreProperties>
</file>